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68" w:rsidRDefault="000E4968" w:rsidP="008C662A">
      <w:pPr>
        <w:tabs>
          <w:tab w:val="left" w:pos="8477"/>
        </w:tabs>
        <w:spacing w:line="252" w:lineRule="auto"/>
      </w:pPr>
    </w:p>
    <w:p w:rsidR="00CA430D" w:rsidRPr="00B51A1D" w:rsidRDefault="00CA430D" w:rsidP="00CA430D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6740" cy="741680"/>
            <wp:effectExtent l="19050" t="0" r="381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D" w:rsidRPr="00B51A1D" w:rsidRDefault="00CA430D" w:rsidP="00CA430D">
      <w:pPr>
        <w:pStyle w:val="1"/>
        <w:jc w:val="center"/>
        <w:rPr>
          <w:sz w:val="24"/>
        </w:rPr>
      </w:pPr>
      <w:r w:rsidRPr="00B51A1D">
        <w:rPr>
          <w:sz w:val="24"/>
        </w:rPr>
        <w:t xml:space="preserve">  СОБРАНИЕ</w:t>
      </w:r>
    </w:p>
    <w:p w:rsidR="00CA430D" w:rsidRPr="00B51A1D" w:rsidRDefault="00CA430D" w:rsidP="00CA430D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CA430D" w:rsidRPr="00B51A1D" w:rsidRDefault="00CA430D" w:rsidP="00CA430D">
      <w:pPr>
        <w:pBdr>
          <w:bottom w:val="double" w:sz="12" w:space="1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CA430D" w:rsidRPr="000E4968" w:rsidRDefault="008C662A" w:rsidP="00CA430D">
      <w:pPr>
        <w:rPr>
          <w:sz w:val="18"/>
          <w:szCs w:val="18"/>
        </w:rPr>
      </w:pPr>
      <w:r w:rsidRPr="007F01E0">
        <w:rPr>
          <w:sz w:val="20"/>
          <w:szCs w:val="20"/>
          <w:u w:val="single"/>
        </w:rPr>
        <w:t>06.12.2016г. № 0</w:t>
      </w:r>
      <w:r w:rsidR="003B18C3">
        <w:rPr>
          <w:sz w:val="20"/>
          <w:szCs w:val="20"/>
          <w:u w:val="single"/>
        </w:rPr>
        <w:t>5</w:t>
      </w:r>
      <w:r w:rsidRPr="007F01E0">
        <w:rPr>
          <w:sz w:val="20"/>
          <w:szCs w:val="20"/>
          <w:u w:val="single"/>
        </w:rPr>
        <w:t>-23</w:t>
      </w:r>
      <w:r w:rsidR="00CA430D">
        <w:rPr>
          <w:sz w:val="20"/>
          <w:szCs w:val="20"/>
        </w:rPr>
        <w:t xml:space="preserve">              </w:t>
      </w:r>
      <w:r w:rsidR="00CA430D" w:rsidRPr="00B51A1D">
        <w:rPr>
          <w:sz w:val="20"/>
          <w:szCs w:val="20"/>
        </w:rPr>
        <w:tab/>
      </w:r>
      <w:r w:rsidR="00CA430D">
        <w:rPr>
          <w:sz w:val="20"/>
          <w:szCs w:val="20"/>
        </w:rPr>
        <w:tab/>
      </w:r>
      <w:r w:rsidR="00CA430D" w:rsidRPr="000E4968">
        <w:rPr>
          <w:sz w:val="18"/>
          <w:szCs w:val="18"/>
        </w:rPr>
        <w:t xml:space="preserve">                                     </w:t>
      </w:r>
      <w:r w:rsidR="007F01E0">
        <w:rPr>
          <w:sz w:val="18"/>
          <w:szCs w:val="18"/>
        </w:rPr>
        <w:t xml:space="preserve">                                </w:t>
      </w:r>
      <w:r w:rsidR="00CA430D" w:rsidRPr="000E4968">
        <w:rPr>
          <w:sz w:val="18"/>
          <w:szCs w:val="18"/>
        </w:rPr>
        <w:t xml:space="preserve">      413440 Саратовская область                                             </w:t>
      </w:r>
      <w:r>
        <w:rPr>
          <w:sz w:val="18"/>
          <w:szCs w:val="18"/>
        </w:rPr>
        <w:t xml:space="preserve">                          </w:t>
      </w:r>
      <w:r w:rsidR="00CA430D" w:rsidRPr="000E4968">
        <w:rPr>
          <w:sz w:val="18"/>
          <w:szCs w:val="18"/>
        </w:rPr>
        <w:t xml:space="preserve">                                                                                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</w:t>
      </w:r>
      <w:r w:rsidRPr="000E4968">
        <w:rPr>
          <w:sz w:val="18"/>
          <w:szCs w:val="18"/>
        </w:rPr>
        <w:tab/>
        <w:t xml:space="preserve">                                                              </w:t>
      </w:r>
      <w:r w:rsidR="007F01E0">
        <w:rPr>
          <w:sz w:val="18"/>
          <w:szCs w:val="18"/>
        </w:rPr>
        <w:t xml:space="preserve">                 </w:t>
      </w:r>
      <w:r w:rsidRPr="000E4968">
        <w:rPr>
          <w:sz w:val="18"/>
          <w:szCs w:val="18"/>
        </w:rPr>
        <w:t xml:space="preserve">         </w:t>
      </w:r>
      <w:proofErr w:type="spellStart"/>
      <w:proofErr w:type="gramStart"/>
      <w:r w:rsidRPr="000E4968">
        <w:rPr>
          <w:sz w:val="18"/>
          <w:szCs w:val="18"/>
        </w:rPr>
        <w:t>р</w:t>
      </w:r>
      <w:proofErr w:type="gramEnd"/>
      <w:r w:rsidRPr="000E4968">
        <w:rPr>
          <w:sz w:val="18"/>
          <w:szCs w:val="18"/>
        </w:rPr>
        <w:t>\п</w:t>
      </w:r>
      <w:proofErr w:type="spellEnd"/>
      <w:r w:rsidRPr="000E4968">
        <w:rPr>
          <w:sz w:val="18"/>
          <w:szCs w:val="18"/>
        </w:rPr>
        <w:t xml:space="preserve">  Дергачи, ул. М.Горького,4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 xml:space="preserve">                                                                      </w:t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  <w:t xml:space="preserve">  </w:t>
      </w:r>
      <w:r w:rsidRPr="000E4968">
        <w:rPr>
          <w:sz w:val="18"/>
          <w:szCs w:val="18"/>
        </w:rPr>
        <w:tab/>
        <w:t xml:space="preserve">                  </w:t>
      </w:r>
      <w:r w:rsidR="007F01E0">
        <w:rPr>
          <w:sz w:val="18"/>
          <w:szCs w:val="18"/>
        </w:rPr>
        <w:t xml:space="preserve">                    </w:t>
      </w:r>
      <w:r w:rsidRPr="000E4968">
        <w:rPr>
          <w:sz w:val="18"/>
          <w:szCs w:val="18"/>
        </w:rPr>
        <w:t xml:space="preserve">           тел: </w:t>
      </w:r>
      <w:r w:rsidRPr="000E4968">
        <w:rPr>
          <w:sz w:val="18"/>
          <w:szCs w:val="18"/>
        </w:rPr>
        <w:tab/>
        <w:t>(845-63) 2-91-33</w:t>
      </w:r>
    </w:p>
    <w:p w:rsidR="00CA430D" w:rsidRPr="000E4968" w:rsidRDefault="00CA430D" w:rsidP="00CA430D">
      <w:pPr>
        <w:rPr>
          <w:sz w:val="18"/>
          <w:szCs w:val="18"/>
        </w:rPr>
      </w:pP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Pr="000E4968">
        <w:rPr>
          <w:sz w:val="18"/>
          <w:szCs w:val="18"/>
        </w:rPr>
        <w:tab/>
      </w:r>
      <w:r w:rsidR="007F01E0">
        <w:rPr>
          <w:sz w:val="18"/>
          <w:szCs w:val="18"/>
        </w:rPr>
        <w:t xml:space="preserve">               </w:t>
      </w:r>
      <w:r w:rsidRPr="000E4968">
        <w:rPr>
          <w:sz w:val="18"/>
          <w:szCs w:val="18"/>
        </w:rPr>
        <w:t>факс:</w:t>
      </w:r>
      <w:r w:rsidRPr="000E4968">
        <w:rPr>
          <w:sz w:val="18"/>
          <w:szCs w:val="18"/>
        </w:rPr>
        <w:tab/>
        <w:t>(845-63) 2-91-35</w:t>
      </w:r>
    </w:p>
    <w:p w:rsidR="00CA430D" w:rsidRPr="000E4968" w:rsidRDefault="00CA430D" w:rsidP="00CA430D">
      <w:pPr>
        <w:jc w:val="center"/>
        <w:rPr>
          <w:b/>
          <w:sz w:val="21"/>
          <w:szCs w:val="21"/>
        </w:rPr>
      </w:pPr>
      <w:r w:rsidRPr="000E4968">
        <w:rPr>
          <w:b/>
          <w:sz w:val="21"/>
          <w:szCs w:val="21"/>
        </w:rPr>
        <w:t xml:space="preserve">РЕШЕНИЕ </w:t>
      </w:r>
      <w:r w:rsidR="008C662A">
        <w:rPr>
          <w:b/>
          <w:sz w:val="21"/>
          <w:szCs w:val="21"/>
        </w:rPr>
        <w:t xml:space="preserve"> № 0</w:t>
      </w:r>
      <w:r w:rsidR="003B18C3">
        <w:rPr>
          <w:b/>
          <w:sz w:val="21"/>
          <w:szCs w:val="21"/>
        </w:rPr>
        <w:t>5</w:t>
      </w:r>
      <w:r w:rsidR="008C662A">
        <w:rPr>
          <w:b/>
          <w:sz w:val="21"/>
          <w:szCs w:val="21"/>
        </w:rPr>
        <w:t>-23</w:t>
      </w:r>
    </w:p>
    <w:p w:rsidR="00CA430D" w:rsidRPr="000E4968" w:rsidRDefault="00CA430D" w:rsidP="00CA430D">
      <w:pPr>
        <w:pStyle w:val="a5"/>
        <w:ind w:firstLine="0"/>
        <w:rPr>
          <w:rFonts w:ascii="Times New Roman" w:hAnsi="Times New Roman"/>
          <w:b/>
          <w:bCs/>
          <w:kern w:val="28"/>
          <w:sz w:val="21"/>
          <w:szCs w:val="21"/>
        </w:rPr>
      </w:pPr>
      <w:r w:rsidRPr="000E4968">
        <w:rPr>
          <w:rFonts w:ascii="Times New Roman" w:hAnsi="Times New Roman"/>
          <w:b/>
          <w:bCs/>
          <w:kern w:val="28"/>
          <w:sz w:val="21"/>
          <w:szCs w:val="21"/>
        </w:rPr>
        <w:t xml:space="preserve">О внесении изменений и дополнений </w:t>
      </w:r>
    </w:p>
    <w:p w:rsidR="00CA430D" w:rsidRPr="000E4968" w:rsidRDefault="00CA430D" w:rsidP="00CA430D">
      <w:pPr>
        <w:pStyle w:val="a5"/>
        <w:ind w:firstLine="0"/>
        <w:rPr>
          <w:rFonts w:ascii="Times New Roman" w:hAnsi="Times New Roman"/>
          <w:b/>
          <w:bCs/>
          <w:kern w:val="28"/>
          <w:sz w:val="21"/>
          <w:szCs w:val="21"/>
        </w:rPr>
      </w:pPr>
      <w:r w:rsidRPr="000E4968">
        <w:rPr>
          <w:rFonts w:ascii="Times New Roman" w:hAnsi="Times New Roman"/>
          <w:b/>
          <w:bCs/>
          <w:kern w:val="28"/>
          <w:sz w:val="21"/>
          <w:szCs w:val="21"/>
        </w:rPr>
        <w:t xml:space="preserve">в Устав Дергачевского муниципального района </w:t>
      </w:r>
    </w:p>
    <w:p w:rsidR="00CA430D" w:rsidRPr="000E4968" w:rsidRDefault="00CA430D" w:rsidP="00CA430D">
      <w:pPr>
        <w:pStyle w:val="a5"/>
        <w:ind w:firstLine="0"/>
        <w:rPr>
          <w:rFonts w:ascii="Times New Roman" w:hAnsi="Times New Roman"/>
          <w:b/>
          <w:bCs/>
          <w:kern w:val="28"/>
          <w:sz w:val="21"/>
          <w:szCs w:val="21"/>
        </w:rPr>
      </w:pPr>
      <w:r w:rsidRPr="000E4968">
        <w:rPr>
          <w:rFonts w:ascii="Times New Roman" w:hAnsi="Times New Roman"/>
          <w:b/>
          <w:bCs/>
          <w:kern w:val="28"/>
          <w:sz w:val="21"/>
          <w:szCs w:val="21"/>
        </w:rPr>
        <w:t>Саратовской области</w:t>
      </w:r>
    </w:p>
    <w:p w:rsidR="00CA430D" w:rsidRPr="000E4968" w:rsidRDefault="00CA430D" w:rsidP="00CA430D">
      <w:pPr>
        <w:pStyle w:val="a5"/>
        <w:rPr>
          <w:rFonts w:ascii="Times New Roman" w:hAnsi="Times New Roman"/>
          <w:sz w:val="21"/>
          <w:szCs w:val="21"/>
        </w:rPr>
      </w:pPr>
    </w:p>
    <w:p w:rsidR="00CA430D" w:rsidRPr="000E4968" w:rsidRDefault="00CA430D" w:rsidP="00CA430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E4968">
        <w:rPr>
          <w:sz w:val="21"/>
          <w:szCs w:val="21"/>
        </w:rPr>
        <w:t xml:space="preserve">              </w:t>
      </w:r>
      <w:proofErr w:type="gramStart"/>
      <w:r w:rsidRPr="000E4968">
        <w:rPr>
          <w:sz w:val="21"/>
          <w:szCs w:val="21"/>
        </w:rPr>
        <w:t>В целях приведения Устава Дергачевского муниципального района в соответствие с Федеральным законом от 06.10.2003 №131-ФЗ «Об общих принципах организации местного самоуправления в Российской Федерации», Законами Саратовской области от 30.09.2014 года № 109-ЗСО «О порядке избрания глав муниципальных образований в Саратовской области», от 29.10.2014 года № 131-ЗСО «О порядке формирования представительных органов муниципальных районов в Саратовской области»,</w:t>
      </w:r>
      <w:r w:rsidRPr="000E4968">
        <w:rPr>
          <w:sz w:val="21"/>
          <w:szCs w:val="21"/>
          <w:u w:val="single"/>
        </w:rPr>
        <w:t xml:space="preserve"> </w:t>
      </w:r>
      <w:r w:rsidRPr="000E4968">
        <w:rPr>
          <w:sz w:val="21"/>
          <w:szCs w:val="21"/>
        </w:rPr>
        <w:t xml:space="preserve">руководствуясь Уставом Дергачевского муниципального района, </w:t>
      </w:r>
      <w:proofErr w:type="gramEnd"/>
    </w:p>
    <w:p w:rsidR="00CA430D" w:rsidRPr="000E4968" w:rsidRDefault="00CA430D" w:rsidP="00CA430D">
      <w:pPr>
        <w:pStyle w:val="11"/>
        <w:ind w:firstLine="567"/>
        <w:jc w:val="center"/>
        <w:rPr>
          <w:rFonts w:ascii="Times New Roman" w:hAnsi="Times New Roman"/>
          <w:sz w:val="21"/>
          <w:szCs w:val="21"/>
        </w:rPr>
      </w:pPr>
      <w:r w:rsidRPr="000E4968">
        <w:rPr>
          <w:rFonts w:ascii="Times New Roman" w:hAnsi="Times New Roman"/>
          <w:b/>
          <w:sz w:val="21"/>
          <w:szCs w:val="21"/>
        </w:rPr>
        <w:t>СОБРАНИЕ РЕШИЛО:</w:t>
      </w:r>
    </w:p>
    <w:p w:rsidR="00CA430D" w:rsidRPr="000E4968" w:rsidRDefault="00CA430D" w:rsidP="00CA430D">
      <w:pPr>
        <w:pStyle w:val="a5"/>
        <w:rPr>
          <w:rFonts w:ascii="Times New Roman" w:hAnsi="Times New Roman"/>
          <w:bCs/>
          <w:sz w:val="21"/>
          <w:szCs w:val="21"/>
        </w:rPr>
      </w:pPr>
      <w:r w:rsidRPr="000E4968">
        <w:rPr>
          <w:rFonts w:ascii="Times New Roman" w:hAnsi="Times New Roman"/>
          <w:sz w:val="21"/>
          <w:szCs w:val="21"/>
        </w:rPr>
        <w:t xml:space="preserve">1. Внести изменения и дополнения в Устав Дергачевского муниципального района Саратовской области 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 xml:space="preserve">1.1. </w:t>
      </w:r>
      <w:bookmarkStart w:id="0" w:name="Par0"/>
      <w:bookmarkEnd w:id="0"/>
      <w:r w:rsidRPr="000E4968">
        <w:rPr>
          <w:rFonts w:ascii="Times New Roman" w:hAnsi="Times New Roman" w:cs="Times New Roman"/>
          <w:sz w:val="21"/>
          <w:szCs w:val="21"/>
        </w:rPr>
        <w:t>Дополнить статью 16  частью 7 следующего содержания: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«7. В соответствии с настоящим Уставом и Уставом Дергачевского муниципального образования, на администрацию Дергачевского муниципального района возлагается исполнение полномочий администрации Дергачевского муниципального образования Дергачевского муниципального района Саратовской области».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1.2. Дополнить статью 27  частью 7 следующего содержания: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«7. Главе муниципального района предоставляются гарантии в виде ежемесячного денежного вознаграждения, ежемесячной процентной надбавки к денежному вознаграждению за работу со сведениями, составляющими государственную тайну, продолжительности ежегодного оплачиваемого отпуска, единовременной выплаты при предоставлении ежегодного оплачиваемого отпуска и иных условий оплаты труда в соответствии с решением Собрания Дергачевского муниципального района».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1.3. Дополнить статью 29  частью 4 следующего содержания:</w:t>
      </w:r>
    </w:p>
    <w:p w:rsidR="000E4968" w:rsidRPr="000E4968" w:rsidRDefault="000E4968" w:rsidP="000E4968">
      <w:pPr>
        <w:pStyle w:val="Default"/>
        <w:ind w:firstLine="567"/>
        <w:jc w:val="both"/>
        <w:rPr>
          <w:sz w:val="21"/>
          <w:szCs w:val="21"/>
        </w:rPr>
      </w:pPr>
      <w:r w:rsidRPr="000E4968">
        <w:rPr>
          <w:sz w:val="21"/>
          <w:szCs w:val="21"/>
        </w:rPr>
        <w:t>«4. Полномочия Главы муниципального района при осуществлении администрацией Дергачевского муниципального района полномочий исполнительно-распорядительного органа Дергачевского муниципального образования, определяются в соответствии с федеральными законами, законами Саратовской области, Уставом Дергачевского муниципального образования, а также иными муниципальными правовыми актами Дергачевского муниципального образования».</w:t>
      </w:r>
    </w:p>
    <w:p w:rsidR="000E4968" w:rsidRPr="000E4968" w:rsidRDefault="000E4968" w:rsidP="000E4968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1.4. Дополнить статью 31  частью 5 следующего содержания:</w:t>
      </w:r>
    </w:p>
    <w:p w:rsidR="000E4968" w:rsidRPr="000E4968" w:rsidRDefault="000E4968" w:rsidP="000E4968">
      <w:pPr>
        <w:pStyle w:val="Default"/>
        <w:ind w:firstLine="567"/>
        <w:jc w:val="both"/>
        <w:rPr>
          <w:sz w:val="21"/>
          <w:szCs w:val="21"/>
        </w:rPr>
      </w:pPr>
      <w:r w:rsidRPr="000E4968">
        <w:rPr>
          <w:sz w:val="21"/>
          <w:szCs w:val="21"/>
        </w:rPr>
        <w:t>«5. Администрация муниципального района исполняет возложенные полномочия администрации Дергачевского муниципального образования Дергачевского муниципального района Саратовской области в соответствии с Уставом Дергачевского муниципального образования Дергачевского муниципального района Саратовской области».</w:t>
      </w:r>
    </w:p>
    <w:p w:rsidR="00CA430D" w:rsidRPr="000E4968" w:rsidRDefault="00CA430D" w:rsidP="00CA43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 xml:space="preserve">2. Настоящее решение вступает в силу после государственной регистрации и официального опубликования (обнародования) настоящего решения. </w:t>
      </w:r>
    </w:p>
    <w:p w:rsidR="00CA430D" w:rsidRPr="000E4968" w:rsidRDefault="00CA430D" w:rsidP="00CA430D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0E4968">
        <w:rPr>
          <w:rFonts w:ascii="Times New Roman" w:hAnsi="Times New Roman" w:cs="Times New Roman"/>
          <w:sz w:val="21"/>
          <w:szCs w:val="21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CA430D" w:rsidRPr="000E4968" w:rsidRDefault="004575F4" w:rsidP="00CA430D">
      <w:pPr>
        <w:shd w:val="clear" w:color="auto" w:fill="FFFFFF"/>
        <w:jc w:val="both"/>
        <w:rPr>
          <w:sz w:val="21"/>
          <w:szCs w:val="21"/>
        </w:rPr>
      </w:pPr>
      <w:r w:rsidRPr="000E4968">
        <w:rPr>
          <w:b/>
          <w:sz w:val="21"/>
          <w:szCs w:val="21"/>
        </w:rPr>
        <w:t xml:space="preserve">     </w:t>
      </w:r>
      <w:r w:rsidR="000E4968" w:rsidRPr="000E4968">
        <w:rPr>
          <w:b/>
          <w:sz w:val="21"/>
          <w:szCs w:val="21"/>
        </w:rPr>
        <w:t xml:space="preserve"> </w:t>
      </w:r>
      <w:r w:rsidRPr="000E4968">
        <w:rPr>
          <w:b/>
          <w:sz w:val="21"/>
          <w:szCs w:val="21"/>
        </w:rPr>
        <w:t xml:space="preserve">  </w:t>
      </w:r>
      <w:r w:rsidR="000E4968" w:rsidRPr="000E4968">
        <w:rPr>
          <w:b/>
          <w:sz w:val="21"/>
          <w:szCs w:val="21"/>
        </w:rPr>
        <w:t>4</w:t>
      </w:r>
      <w:r w:rsidRPr="000E4968">
        <w:rPr>
          <w:sz w:val="21"/>
          <w:szCs w:val="21"/>
        </w:rPr>
        <w:t>.</w:t>
      </w:r>
      <w:r w:rsidRPr="000E4968">
        <w:rPr>
          <w:b/>
          <w:sz w:val="21"/>
          <w:szCs w:val="21"/>
        </w:rPr>
        <w:t xml:space="preserve"> </w:t>
      </w:r>
      <w:r w:rsidRPr="000E4968">
        <w:rPr>
          <w:sz w:val="21"/>
          <w:szCs w:val="21"/>
        </w:rPr>
        <w:t>Опубликовать (обнародовать) данное решение в районной газете «Знамя труда» и разместить на официальном сайте администрации Дергачевского муниципального района</w:t>
      </w:r>
    </w:p>
    <w:p w:rsidR="000E4968" w:rsidRPr="000E4968" w:rsidRDefault="000E4968" w:rsidP="00CA430D">
      <w:pPr>
        <w:shd w:val="clear" w:color="auto" w:fill="FFFFFF"/>
        <w:jc w:val="both"/>
        <w:rPr>
          <w:sz w:val="21"/>
          <w:szCs w:val="21"/>
        </w:rPr>
      </w:pPr>
    </w:p>
    <w:p w:rsidR="000E4968" w:rsidRPr="000E4968" w:rsidRDefault="000E4968" w:rsidP="000E4968">
      <w:pPr>
        <w:pStyle w:val="a9"/>
        <w:jc w:val="both"/>
        <w:rPr>
          <w:sz w:val="21"/>
          <w:szCs w:val="21"/>
        </w:rPr>
      </w:pPr>
      <w:r w:rsidRPr="000E4968">
        <w:rPr>
          <w:sz w:val="21"/>
          <w:szCs w:val="21"/>
        </w:rPr>
        <w:t xml:space="preserve">Председатель Собрания </w:t>
      </w:r>
    </w:p>
    <w:p w:rsidR="000E4968" w:rsidRPr="000E4968" w:rsidRDefault="000E4968" w:rsidP="000E4968">
      <w:pPr>
        <w:pStyle w:val="a9"/>
        <w:jc w:val="both"/>
        <w:rPr>
          <w:sz w:val="21"/>
          <w:szCs w:val="21"/>
        </w:rPr>
      </w:pPr>
      <w:r w:rsidRPr="000E4968">
        <w:rPr>
          <w:sz w:val="21"/>
          <w:szCs w:val="21"/>
        </w:rPr>
        <w:t xml:space="preserve">Дергачевского муниципального района                </w:t>
      </w:r>
      <w:r>
        <w:rPr>
          <w:sz w:val="21"/>
          <w:szCs w:val="21"/>
        </w:rPr>
        <w:t xml:space="preserve">                                 </w:t>
      </w:r>
      <w:r w:rsidRPr="000E4968">
        <w:rPr>
          <w:sz w:val="21"/>
          <w:szCs w:val="21"/>
        </w:rPr>
        <w:t xml:space="preserve">                Р.А. </w:t>
      </w:r>
      <w:proofErr w:type="spellStart"/>
      <w:r w:rsidRPr="000E4968">
        <w:rPr>
          <w:sz w:val="21"/>
          <w:szCs w:val="21"/>
        </w:rPr>
        <w:t>Шамьюнов</w:t>
      </w:r>
      <w:proofErr w:type="spellEnd"/>
    </w:p>
    <w:p w:rsidR="000E4968" w:rsidRPr="000E4968" w:rsidRDefault="000E4968" w:rsidP="000E4968">
      <w:pPr>
        <w:pStyle w:val="a9"/>
        <w:jc w:val="both"/>
        <w:rPr>
          <w:sz w:val="21"/>
          <w:szCs w:val="21"/>
        </w:rPr>
      </w:pPr>
    </w:p>
    <w:p w:rsidR="000E4968" w:rsidRPr="000E4968" w:rsidRDefault="000E4968" w:rsidP="000E4968">
      <w:pPr>
        <w:pStyle w:val="a9"/>
        <w:jc w:val="both"/>
        <w:rPr>
          <w:sz w:val="21"/>
          <w:szCs w:val="21"/>
        </w:rPr>
      </w:pPr>
      <w:r w:rsidRPr="000E4968">
        <w:rPr>
          <w:sz w:val="21"/>
          <w:szCs w:val="21"/>
        </w:rPr>
        <w:t>Глава Дергачевского</w:t>
      </w:r>
    </w:p>
    <w:p w:rsidR="000E4968" w:rsidRPr="000E4968" w:rsidRDefault="000E4968" w:rsidP="000E4968">
      <w:pPr>
        <w:pStyle w:val="a9"/>
        <w:jc w:val="both"/>
        <w:rPr>
          <w:sz w:val="21"/>
          <w:szCs w:val="21"/>
        </w:rPr>
      </w:pPr>
      <w:r w:rsidRPr="000E4968">
        <w:rPr>
          <w:sz w:val="21"/>
          <w:szCs w:val="21"/>
        </w:rPr>
        <w:t xml:space="preserve">муниципального района                                                       </w:t>
      </w:r>
      <w:r>
        <w:rPr>
          <w:sz w:val="21"/>
          <w:szCs w:val="21"/>
        </w:rPr>
        <w:t xml:space="preserve">                              </w:t>
      </w:r>
      <w:r w:rsidRPr="000E4968">
        <w:rPr>
          <w:sz w:val="21"/>
          <w:szCs w:val="21"/>
        </w:rPr>
        <w:t xml:space="preserve">     В.В. Гречушкина </w:t>
      </w:r>
    </w:p>
    <w:p w:rsidR="000E4968" w:rsidRPr="000E4968" w:rsidRDefault="000E4968" w:rsidP="000E4968">
      <w:pPr>
        <w:jc w:val="both"/>
        <w:rPr>
          <w:b/>
          <w:sz w:val="21"/>
          <w:szCs w:val="21"/>
        </w:rPr>
      </w:pPr>
    </w:p>
    <w:p w:rsidR="000E4968" w:rsidRPr="000E4968" w:rsidRDefault="000E4968" w:rsidP="00CA430D">
      <w:pPr>
        <w:shd w:val="clear" w:color="auto" w:fill="FFFFFF"/>
        <w:jc w:val="both"/>
        <w:rPr>
          <w:b/>
          <w:sz w:val="21"/>
          <w:szCs w:val="21"/>
        </w:rPr>
      </w:pPr>
    </w:p>
    <w:sectPr w:rsidR="000E4968" w:rsidRPr="000E4968" w:rsidSect="000E4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30D"/>
    <w:rsid w:val="00014D75"/>
    <w:rsid w:val="000204A7"/>
    <w:rsid w:val="00057207"/>
    <w:rsid w:val="00067510"/>
    <w:rsid w:val="000D7883"/>
    <w:rsid w:val="000E4968"/>
    <w:rsid w:val="000E6673"/>
    <w:rsid w:val="000F7EFC"/>
    <w:rsid w:val="00134931"/>
    <w:rsid w:val="00141BDF"/>
    <w:rsid w:val="001463E9"/>
    <w:rsid w:val="00151C17"/>
    <w:rsid w:val="001829A1"/>
    <w:rsid w:val="001B6C79"/>
    <w:rsid w:val="00222C59"/>
    <w:rsid w:val="00271F87"/>
    <w:rsid w:val="00273067"/>
    <w:rsid w:val="00276111"/>
    <w:rsid w:val="00277A93"/>
    <w:rsid w:val="002957C1"/>
    <w:rsid w:val="003134A6"/>
    <w:rsid w:val="00325FB6"/>
    <w:rsid w:val="003330AB"/>
    <w:rsid w:val="003433A9"/>
    <w:rsid w:val="0039460E"/>
    <w:rsid w:val="003B18C3"/>
    <w:rsid w:val="003C07A9"/>
    <w:rsid w:val="0045131B"/>
    <w:rsid w:val="004575F4"/>
    <w:rsid w:val="004657F8"/>
    <w:rsid w:val="00480C1A"/>
    <w:rsid w:val="004A5C24"/>
    <w:rsid w:val="004B313C"/>
    <w:rsid w:val="004F7CD2"/>
    <w:rsid w:val="00511F02"/>
    <w:rsid w:val="0055161E"/>
    <w:rsid w:val="00567303"/>
    <w:rsid w:val="00581837"/>
    <w:rsid w:val="005C28ED"/>
    <w:rsid w:val="005D5771"/>
    <w:rsid w:val="0061121D"/>
    <w:rsid w:val="00624384"/>
    <w:rsid w:val="006C4F7F"/>
    <w:rsid w:val="006F1D01"/>
    <w:rsid w:val="00714A74"/>
    <w:rsid w:val="00761F8F"/>
    <w:rsid w:val="0076718A"/>
    <w:rsid w:val="007D1308"/>
    <w:rsid w:val="007D1381"/>
    <w:rsid w:val="007E3C77"/>
    <w:rsid w:val="007E5C90"/>
    <w:rsid w:val="007F01E0"/>
    <w:rsid w:val="00847545"/>
    <w:rsid w:val="00866F60"/>
    <w:rsid w:val="00894A10"/>
    <w:rsid w:val="008A6753"/>
    <w:rsid w:val="008C662A"/>
    <w:rsid w:val="009370DF"/>
    <w:rsid w:val="009378BA"/>
    <w:rsid w:val="00977426"/>
    <w:rsid w:val="00980FC2"/>
    <w:rsid w:val="009C1B9A"/>
    <w:rsid w:val="00A123F4"/>
    <w:rsid w:val="00A34121"/>
    <w:rsid w:val="00AC490F"/>
    <w:rsid w:val="00B90BC5"/>
    <w:rsid w:val="00BC2C79"/>
    <w:rsid w:val="00BD4888"/>
    <w:rsid w:val="00BD76CE"/>
    <w:rsid w:val="00C40DD9"/>
    <w:rsid w:val="00C96402"/>
    <w:rsid w:val="00CA430D"/>
    <w:rsid w:val="00CD41A0"/>
    <w:rsid w:val="00CE5C06"/>
    <w:rsid w:val="00D62A48"/>
    <w:rsid w:val="00D831A5"/>
    <w:rsid w:val="00DB1AA4"/>
    <w:rsid w:val="00DC635E"/>
    <w:rsid w:val="00DD59D6"/>
    <w:rsid w:val="00E21661"/>
    <w:rsid w:val="00E30BB9"/>
    <w:rsid w:val="00E55744"/>
    <w:rsid w:val="00E61132"/>
    <w:rsid w:val="00E65CB4"/>
    <w:rsid w:val="00F87744"/>
    <w:rsid w:val="00FB39B6"/>
    <w:rsid w:val="00FE2A96"/>
    <w:rsid w:val="00FE5997"/>
    <w:rsid w:val="00FE6BCD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30D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3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3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A430D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CA430D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сновной текст с отступом1"/>
    <w:basedOn w:val="a"/>
    <w:rsid w:val="00CA430D"/>
    <w:pPr>
      <w:autoSpaceDE w:val="0"/>
      <w:autoSpaceDN w:val="0"/>
      <w:adjustRightInd w:val="0"/>
      <w:ind w:firstLine="540"/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CA43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A430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CA430D"/>
    <w:rPr>
      <w:rFonts w:ascii="Courier" w:eastAsia="Times New Roman" w:hAnsi="Courier" w:cs="Times New Roman"/>
      <w:szCs w:val="20"/>
      <w:lang w:eastAsia="ru-RU"/>
    </w:rPr>
  </w:style>
  <w:style w:type="character" w:customStyle="1" w:styleId="FontStyle12">
    <w:name w:val="Font Style12"/>
    <w:rsid w:val="00CA430D"/>
    <w:rPr>
      <w:rFonts w:ascii="Times New Roman" w:hAnsi="Times New Roman"/>
      <w:b/>
      <w:sz w:val="26"/>
    </w:rPr>
  </w:style>
  <w:style w:type="character" w:customStyle="1" w:styleId="FontStyle13">
    <w:name w:val="Font Style13"/>
    <w:rsid w:val="00CA430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CA430D"/>
    <w:rPr>
      <w:rFonts w:ascii="Times New Roman" w:hAnsi="Times New Roman"/>
      <w:sz w:val="26"/>
    </w:rPr>
  </w:style>
  <w:style w:type="paragraph" w:customStyle="1" w:styleId="Default">
    <w:name w:val="Default"/>
    <w:rsid w:val="000E4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0E496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E49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>Хозяйство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</dc:creator>
  <cp:keywords/>
  <dc:description/>
  <cp:lastModifiedBy>User</cp:lastModifiedBy>
  <cp:revision>3</cp:revision>
  <dcterms:created xsi:type="dcterms:W3CDTF">2016-12-12T10:45:00Z</dcterms:created>
  <dcterms:modified xsi:type="dcterms:W3CDTF">2016-12-15T04:39:00Z</dcterms:modified>
</cp:coreProperties>
</file>